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31ECE" w:rsidRDefault="00331ECE" w:rsidP="00331ECE">
      <w:pPr>
        <w:jc w:val="center"/>
      </w:pPr>
      <w:bookmarkStart w:id="0" w:name="_Hlk32500409"/>
      <w:r>
        <w:rPr>
          <w:noProof/>
        </w:rPr>
        <w:drawing>
          <wp:inline distT="0" distB="0" distL="0" distR="0" wp14:anchorId="6C1A1D61" wp14:editId="40E60B3F">
            <wp:extent cx="477520" cy="601345"/>
            <wp:effectExtent l="19050" t="0" r="0" b="0"/>
            <wp:docPr id="1" name="Рисунок 1" descr="Описание: GERB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GERB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520" cy="6013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31ECE" w:rsidRPr="00726DFD" w:rsidRDefault="00331ECE" w:rsidP="00331ECE">
      <w:pPr>
        <w:spacing w:before="360"/>
        <w:jc w:val="center"/>
        <w:rPr>
          <w:b/>
        </w:rPr>
      </w:pPr>
      <w:r w:rsidRPr="00726DFD">
        <w:rPr>
          <w:b/>
        </w:rPr>
        <w:t>ПРАВИТЕЛЬСТВО КИРОВСКОЙ ОБЛАСТИ</w:t>
      </w:r>
    </w:p>
    <w:p w:rsidR="00331ECE" w:rsidRDefault="00331ECE" w:rsidP="00331ECE">
      <w:pPr>
        <w:spacing w:before="360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</w:p>
    <w:tbl>
      <w:tblPr>
        <w:tblW w:w="5000" w:type="pct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826"/>
        <w:gridCol w:w="1900"/>
        <w:gridCol w:w="1900"/>
        <w:gridCol w:w="1900"/>
        <w:gridCol w:w="1972"/>
      </w:tblGrid>
      <w:tr w:rsidR="0099078B" w:rsidRPr="0099078B" w:rsidTr="002965F3">
        <w:tc>
          <w:tcPr>
            <w:tcW w:w="962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78B" w:rsidRPr="0099078B" w:rsidRDefault="0099078B" w:rsidP="0099078B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24.10.2024</w:t>
            </w:r>
          </w:p>
        </w:tc>
        <w:tc>
          <w:tcPr>
            <w:tcW w:w="1000" w:type="pct"/>
          </w:tcPr>
          <w:p w:rsidR="0099078B" w:rsidRPr="0099078B" w:rsidRDefault="0099078B" w:rsidP="0099078B">
            <w:pPr>
              <w:widowControl w:val="0"/>
              <w:tabs>
                <w:tab w:val="left" w:pos="2765"/>
              </w:tabs>
              <w:suppressAutoHyphens/>
              <w:jc w:val="center"/>
              <w:rPr>
                <w:rFonts w:eastAsia="SimSun"/>
                <w:kern w:val="1"/>
                <w:lang w:eastAsia="zh-CN" w:bidi="hi-IN"/>
              </w:rPr>
            </w:pPr>
          </w:p>
        </w:tc>
        <w:tc>
          <w:tcPr>
            <w:tcW w:w="1000" w:type="pct"/>
          </w:tcPr>
          <w:p w:rsidR="0099078B" w:rsidRPr="0099078B" w:rsidRDefault="0099078B" w:rsidP="0099078B">
            <w:pPr>
              <w:widowControl w:val="0"/>
              <w:tabs>
                <w:tab w:val="left" w:pos="2765"/>
              </w:tabs>
              <w:suppressAutoHyphens/>
              <w:spacing w:before="360"/>
              <w:ind w:left="-57" w:right="-57"/>
              <w:jc w:val="center"/>
              <w:rPr>
                <w:rFonts w:eastAsia="SimSun"/>
                <w:kern w:val="1"/>
                <w:lang w:eastAsia="zh-CN" w:bidi="hi-IN"/>
              </w:rPr>
            </w:pPr>
          </w:p>
        </w:tc>
        <w:tc>
          <w:tcPr>
            <w:tcW w:w="1000" w:type="pct"/>
            <w:vAlign w:val="bottom"/>
            <w:hideMark/>
          </w:tcPr>
          <w:p w:rsidR="0099078B" w:rsidRPr="0099078B" w:rsidRDefault="0099078B" w:rsidP="0099078B">
            <w:pPr>
              <w:widowControl w:val="0"/>
              <w:tabs>
                <w:tab w:val="left" w:pos="2765"/>
              </w:tabs>
              <w:suppressAutoHyphens/>
              <w:jc w:val="right"/>
              <w:rPr>
                <w:rFonts w:eastAsia="SimSun"/>
                <w:kern w:val="1"/>
                <w:lang w:eastAsia="zh-CN" w:bidi="hi-IN"/>
              </w:rPr>
            </w:pPr>
            <w:r w:rsidRPr="0099078B">
              <w:rPr>
                <w:rFonts w:eastAsia="SimSun"/>
                <w:kern w:val="1"/>
                <w:lang w:eastAsia="zh-CN" w:bidi="hi-IN"/>
              </w:rPr>
              <w:t>№</w:t>
            </w:r>
          </w:p>
        </w:tc>
        <w:tc>
          <w:tcPr>
            <w:tcW w:w="1038" w:type="pct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9078B" w:rsidRPr="0099078B" w:rsidRDefault="0099078B" w:rsidP="0099078B">
            <w:pPr>
              <w:widowControl w:val="0"/>
              <w:tabs>
                <w:tab w:val="left" w:pos="2765"/>
              </w:tabs>
              <w:suppressAutoHyphens/>
              <w:rPr>
                <w:rFonts w:eastAsia="SimSun"/>
                <w:kern w:val="1"/>
                <w:lang w:eastAsia="zh-CN" w:bidi="hi-IN"/>
              </w:rPr>
            </w:pPr>
            <w:r>
              <w:rPr>
                <w:rFonts w:eastAsia="SimSun"/>
                <w:kern w:val="1"/>
                <w:lang w:eastAsia="zh-CN" w:bidi="hi-IN"/>
              </w:rPr>
              <w:t>440-П</w:t>
            </w:r>
          </w:p>
        </w:tc>
      </w:tr>
    </w:tbl>
    <w:p w:rsidR="00331ECE" w:rsidRDefault="00331ECE" w:rsidP="00331ECE">
      <w:pPr>
        <w:jc w:val="center"/>
        <w:rPr>
          <w:bCs/>
        </w:rPr>
      </w:pPr>
      <w:r>
        <w:rPr>
          <w:bCs/>
        </w:rPr>
        <w:t>г. Киров</w:t>
      </w:r>
      <w:bookmarkStart w:id="1" w:name="_Hlk115181253"/>
      <w:bookmarkEnd w:id="0"/>
    </w:p>
    <w:p w:rsidR="00683341" w:rsidRDefault="00683341" w:rsidP="00683341">
      <w:pPr>
        <w:spacing w:line="480" w:lineRule="exact"/>
        <w:jc w:val="center"/>
        <w:rPr>
          <w:bCs/>
        </w:rPr>
      </w:pPr>
    </w:p>
    <w:p w:rsidR="00331ECE" w:rsidRDefault="00331ECE" w:rsidP="002715DB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  <w14:ligatures w14:val="standardContextual"/>
        </w:rPr>
      </w:pPr>
      <w:r w:rsidRPr="003D5E04">
        <w:rPr>
          <w:b/>
          <w:bCs/>
        </w:rPr>
        <w:t>О</w:t>
      </w:r>
      <w:r>
        <w:rPr>
          <w:b/>
          <w:bCs/>
        </w:rPr>
        <w:t xml:space="preserve"> внесении изменений в постановление Правительства </w:t>
      </w:r>
      <w:r w:rsidR="00D22164">
        <w:rPr>
          <w:b/>
          <w:bCs/>
        </w:rPr>
        <w:br/>
      </w:r>
      <w:r>
        <w:rPr>
          <w:b/>
          <w:bCs/>
        </w:rPr>
        <w:t xml:space="preserve">Кировской области </w:t>
      </w:r>
      <w:r>
        <w:rPr>
          <w:rFonts w:eastAsiaTheme="minorHAnsi"/>
          <w:b/>
          <w:bCs/>
          <w:lang w:eastAsia="en-US"/>
          <w14:ligatures w14:val="standardContextual"/>
        </w:rPr>
        <w:t xml:space="preserve">от 16.08.2023 № 442-П «Об утверждении Порядка определения объема и предоставления субсидии из областного бюджета </w:t>
      </w:r>
      <w:r w:rsidR="00203B70">
        <w:rPr>
          <w:rFonts w:eastAsiaTheme="minorHAnsi"/>
          <w:b/>
          <w:bCs/>
          <w:lang w:eastAsia="en-US"/>
          <w14:ligatures w14:val="standardContextual"/>
        </w:rPr>
        <w:t>н</w:t>
      </w:r>
      <w:r>
        <w:rPr>
          <w:rFonts w:eastAsiaTheme="minorHAnsi"/>
          <w:b/>
          <w:bCs/>
          <w:lang w:eastAsia="en-US"/>
          <w14:ligatures w14:val="standardContextual"/>
        </w:rPr>
        <w:t>екоммерческим организациям, не являющимся государственными (муниципальными) учреждениями, основной деятельностью которых является развитие профессионального спорта в Кировской области по виду спорта «хоккей с мячом»</w:t>
      </w:r>
    </w:p>
    <w:p w:rsidR="00F81199" w:rsidRDefault="00F81199" w:rsidP="00262C29">
      <w:pPr>
        <w:pStyle w:val="ConsPlusNormal"/>
        <w:spacing w:line="360" w:lineRule="exact"/>
        <w:ind w:firstLine="709"/>
        <w:jc w:val="both"/>
      </w:pPr>
    </w:p>
    <w:p w:rsidR="00331ECE" w:rsidRDefault="00331ECE" w:rsidP="00262C29">
      <w:pPr>
        <w:pStyle w:val="ConsPlusNormal"/>
        <w:spacing w:line="360" w:lineRule="exact"/>
        <w:ind w:firstLine="709"/>
        <w:jc w:val="both"/>
        <w:rPr>
          <w:bCs/>
        </w:rPr>
      </w:pPr>
      <w:r w:rsidRPr="002947E1">
        <w:t>Правительство Кировской области</w:t>
      </w:r>
      <w:r w:rsidRPr="002947E1">
        <w:rPr>
          <w:bCs/>
        </w:rPr>
        <w:t xml:space="preserve"> </w:t>
      </w:r>
      <w:r>
        <w:rPr>
          <w:bCs/>
        </w:rPr>
        <w:t>ПОСТАНОВЛЯЕТ:</w:t>
      </w:r>
      <w:bookmarkEnd w:id="1"/>
    </w:p>
    <w:p w:rsidR="0035662E" w:rsidRDefault="00331ECE" w:rsidP="00262C29">
      <w:pPr>
        <w:pStyle w:val="ConsPlusNormal"/>
        <w:spacing w:line="360" w:lineRule="exact"/>
        <w:ind w:firstLine="708"/>
        <w:jc w:val="both"/>
        <w:rPr>
          <w:rFonts w:eastAsiaTheme="minorHAnsi"/>
          <w:bCs/>
          <w:lang w:eastAsia="en-US"/>
          <w14:ligatures w14:val="standardContextual"/>
        </w:rPr>
      </w:pPr>
      <w:r>
        <w:t>1</w:t>
      </w:r>
      <w:r w:rsidRPr="004B4016">
        <w:t>.</w:t>
      </w:r>
      <w:r>
        <w:t xml:space="preserve"> Внести в </w:t>
      </w:r>
      <w:r w:rsidR="000D6EF3" w:rsidRPr="000D6EF3">
        <w:rPr>
          <w:bCs/>
        </w:rPr>
        <w:t xml:space="preserve">постановление Правительства Кировской области </w:t>
      </w:r>
      <w:r w:rsidR="0035662E">
        <w:rPr>
          <w:bCs/>
        </w:rPr>
        <w:br/>
      </w:r>
      <w:r w:rsidR="000D6EF3" w:rsidRPr="000D6EF3">
        <w:rPr>
          <w:rFonts w:eastAsiaTheme="minorHAnsi"/>
          <w:bCs/>
          <w:lang w:eastAsia="en-US"/>
          <w14:ligatures w14:val="standardContextual"/>
        </w:rPr>
        <w:t>от 16.08.2023 № 442-П «Об утверждении Порядка определения объема и предоставления субсидии из областного бюджета некоммерческим организациям, не являющимся государственными (муниципальными) учреждениями, основной деятельностью которых является развитие профессионального спорта в Кировской области по виду спорта «хоккей с мячом</w:t>
      </w:r>
      <w:r w:rsidR="000D6EF3" w:rsidRPr="0035662E">
        <w:rPr>
          <w:rFonts w:eastAsiaTheme="minorHAnsi"/>
          <w:bCs/>
          <w:lang w:eastAsia="en-US"/>
          <w14:ligatures w14:val="standardContextual"/>
        </w:rPr>
        <w:t xml:space="preserve">» </w:t>
      </w:r>
      <w:r w:rsidR="0035662E" w:rsidRPr="0035662E">
        <w:rPr>
          <w:rFonts w:eastAsiaTheme="minorHAnsi"/>
          <w:bCs/>
          <w:lang w:eastAsia="en-US"/>
          <w14:ligatures w14:val="standardContextual"/>
        </w:rPr>
        <w:t>следующие изменения</w:t>
      </w:r>
      <w:r w:rsidR="0035662E">
        <w:rPr>
          <w:rFonts w:eastAsiaTheme="minorHAnsi"/>
          <w:bCs/>
          <w:lang w:eastAsia="en-US"/>
          <w14:ligatures w14:val="standardContextual"/>
        </w:rPr>
        <w:t>:</w:t>
      </w:r>
    </w:p>
    <w:p w:rsidR="008B4A3F" w:rsidRDefault="0035662E" w:rsidP="00262C29">
      <w:pPr>
        <w:pStyle w:val="ConsPlusNormal"/>
        <w:spacing w:line="360" w:lineRule="exact"/>
        <w:ind w:firstLine="708"/>
        <w:jc w:val="both"/>
        <w:rPr>
          <w:rFonts w:eastAsiaTheme="minorHAnsi"/>
          <w:bCs/>
          <w:lang w:eastAsia="en-US"/>
          <w14:ligatures w14:val="standardContextual"/>
        </w:rPr>
      </w:pPr>
      <w:r>
        <w:rPr>
          <w:rFonts w:eastAsiaTheme="minorHAnsi"/>
          <w:bCs/>
          <w:lang w:eastAsia="en-US"/>
          <w14:ligatures w14:val="standardContextual"/>
        </w:rPr>
        <w:t xml:space="preserve">1.1. В заголовке к тексту </w:t>
      </w:r>
      <w:r w:rsidR="008B4A3F">
        <w:rPr>
          <w:rFonts w:eastAsiaTheme="minorHAnsi"/>
          <w:bCs/>
          <w:lang w:eastAsia="en-US"/>
          <w14:ligatures w14:val="standardContextual"/>
        </w:rPr>
        <w:t>слова «определения объема и» исключить.</w:t>
      </w:r>
    </w:p>
    <w:p w:rsidR="008B4A3F" w:rsidRDefault="008B4A3F" w:rsidP="008B4A3F">
      <w:pPr>
        <w:pStyle w:val="ConsPlusNormal"/>
        <w:spacing w:line="360" w:lineRule="exact"/>
        <w:ind w:firstLine="708"/>
        <w:jc w:val="both"/>
        <w:rPr>
          <w:rFonts w:eastAsiaTheme="minorHAnsi"/>
          <w:bCs/>
          <w:lang w:eastAsia="en-US"/>
          <w14:ligatures w14:val="standardContextual"/>
        </w:rPr>
      </w:pPr>
      <w:r>
        <w:rPr>
          <w:rFonts w:eastAsiaTheme="minorHAnsi"/>
          <w:bCs/>
          <w:lang w:eastAsia="en-US"/>
          <w14:ligatures w14:val="standardContextual"/>
        </w:rPr>
        <w:t>1.2. Преамбулу изложить в следующей редакции:</w:t>
      </w:r>
    </w:p>
    <w:p w:rsidR="008B4A3F" w:rsidRDefault="008B4A3F" w:rsidP="008B4A3F">
      <w:pPr>
        <w:pStyle w:val="ConsPlusNormal"/>
        <w:spacing w:line="360" w:lineRule="exact"/>
        <w:ind w:firstLine="708"/>
        <w:jc w:val="both"/>
        <w:rPr>
          <w:bCs/>
        </w:rPr>
      </w:pPr>
      <w:r>
        <w:t>«</w:t>
      </w:r>
      <w:r w:rsidRPr="002947E1">
        <w:t xml:space="preserve">В соответствии </w:t>
      </w:r>
      <w:r>
        <w:t xml:space="preserve">со статьями 78.1, </w:t>
      </w:r>
      <w:r w:rsidR="00706D25">
        <w:t xml:space="preserve">78.5, </w:t>
      </w:r>
      <w:r>
        <w:t>85 Бюджетного кодекса Российской Федерации и постановлением Правительства Российской Федерации от 25.10.2023 № 1782 «Об утверждении общих требований к нормативным правовым актам, муниципальным правовым актам, регулирующим предоставление из бюджетов с</w:t>
      </w:r>
      <w:r w:rsidR="00F6404F">
        <w:t xml:space="preserve">убъектов Российской Федерации, </w:t>
      </w:r>
      <w:r>
        <w:t xml:space="preserve">местных бюджетов субсидий, в том числе грантов в форме субсидий, юридическим лицам, индивидуальным предпринимателям, а также физическим лицам – производителям товаров, работ, услуг и проведение отборов получателей указанных субсидий, в том </w:t>
      </w:r>
      <w:r w:rsidR="00D22164">
        <w:t>числе грантов в форме субсидий»</w:t>
      </w:r>
      <w:r>
        <w:t xml:space="preserve"> </w:t>
      </w:r>
      <w:r w:rsidRPr="002947E1">
        <w:rPr>
          <w:bCs/>
        </w:rPr>
        <w:t xml:space="preserve">в целях </w:t>
      </w:r>
      <w:r>
        <w:t>содействия развитию</w:t>
      </w:r>
      <w:r w:rsidRPr="00397EC1">
        <w:t xml:space="preserve"> </w:t>
      </w:r>
      <w:r>
        <w:t>профессионального спорта в Кировской области</w:t>
      </w:r>
      <w:r w:rsidRPr="00397EC1">
        <w:rPr>
          <w:bCs/>
        </w:rPr>
        <w:t xml:space="preserve"> по виду спорта «хоккей с мячом»</w:t>
      </w:r>
      <w:r>
        <w:rPr>
          <w:bCs/>
        </w:rPr>
        <w:t xml:space="preserve"> </w:t>
      </w:r>
      <w:r w:rsidR="00D22164">
        <w:rPr>
          <w:bCs/>
        </w:rPr>
        <w:t>Правительство Кировской области ПОСТАНОВЛЯЕТ</w:t>
      </w:r>
      <w:r>
        <w:rPr>
          <w:bCs/>
        </w:rPr>
        <w:t>:».</w:t>
      </w:r>
    </w:p>
    <w:p w:rsidR="00683341" w:rsidRDefault="008B4A3F" w:rsidP="00262C29">
      <w:pPr>
        <w:pStyle w:val="ConsPlusNormal"/>
        <w:spacing w:line="360" w:lineRule="exact"/>
        <w:ind w:firstLine="708"/>
        <w:jc w:val="both"/>
        <w:rPr>
          <w:bCs/>
        </w:rPr>
      </w:pPr>
      <w:r>
        <w:rPr>
          <w:bCs/>
        </w:rPr>
        <w:t>1.3. Пункт 1 исключить.</w:t>
      </w:r>
    </w:p>
    <w:p w:rsidR="0035662E" w:rsidRDefault="008B4A3F" w:rsidP="00262C29">
      <w:pPr>
        <w:pStyle w:val="ConsPlusNormal"/>
        <w:spacing w:line="360" w:lineRule="exact"/>
        <w:ind w:firstLine="708"/>
        <w:jc w:val="both"/>
        <w:rPr>
          <w:rFonts w:eastAsiaTheme="minorHAnsi"/>
          <w:bCs/>
          <w:lang w:eastAsia="en-US"/>
          <w14:ligatures w14:val="standardContextual"/>
        </w:rPr>
      </w:pPr>
      <w:r>
        <w:rPr>
          <w:rFonts w:eastAsiaTheme="minorHAnsi"/>
          <w:bCs/>
          <w:lang w:eastAsia="en-US"/>
          <w14:ligatures w14:val="standardContextual"/>
        </w:rPr>
        <w:t>1.4. В пункте 2</w:t>
      </w:r>
      <w:r w:rsidR="00D22164">
        <w:rPr>
          <w:rFonts w:eastAsiaTheme="minorHAnsi"/>
          <w:bCs/>
          <w:lang w:eastAsia="en-US"/>
          <w14:ligatures w14:val="standardContextual"/>
        </w:rPr>
        <w:t xml:space="preserve"> и</w:t>
      </w:r>
      <w:r>
        <w:rPr>
          <w:rFonts w:eastAsiaTheme="minorHAnsi"/>
          <w:bCs/>
          <w:lang w:eastAsia="en-US"/>
          <w14:ligatures w14:val="standardContextual"/>
        </w:rPr>
        <w:t xml:space="preserve"> заголовке</w:t>
      </w:r>
      <w:r w:rsidR="0035662E">
        <w:rPr>
          <w:rFonts w:eastAsiaTheme="minorHAnsi"/>
          <w:bCs/>
          <w:lang w:eastAsia="en-US"/>
          <w14:ligatures w14:val="standardContextual"/>
        </w:rPr>
        <w:t xml:space="preserve"> прилагаемого Порядка </w:t>
      </w:r>
      <w:r w:rsidR="008E228A">
        <w:rPr>
          <w:rFonts w:eastAsiaTheme="minorHAnsi"/>
          <w:bCs/>
          <w:lang w:eastAsia="en-US"/>
          <w14:ligatures w14:val="standardContextual"/>
        </w:rPr>
        <w:t>определения объема и</w:t>
      </w:r>
      <w:r w:rsidR="00683341">
        <w:rPr>
          <w:rFonts w:eastAsiaTheme="minorHAnsi"/>
          <w:bCs/>
          <w:lang w:eastAsia="en-US"/>
          <w14:ligatures w14:val="standardContextual"/>
        </w:rPr>
        <w:br/>
      </w:r>
      <w:r w:rsidR="00683341">
        <w:rPr>
          <w:rFonts w:eastAsiaTheme="minorHAnsi"/>
          <w:bCs/>
          <w:lang w:eastAsia="en-US"/>
          <w14:ligatures w14:val="standardContextual"/>
        </w:rPr>
        <w:br/>
      </w:r>
      <w:r w:rsidR="008E228A">
        <w:lastRenderedPageBreak/>
        <w:t xml:space="preserve">предоставления субсидии из областного бюджета некоммерческим организациям, </w:t>
      </w:r>
      <w:r w:rsidR="008E228A">
        <w:rPr>
          <w:bCs/>
        </w:rPr>
        <w:t xml:space="preserve">не являющимся государственными (муниципальными) </w:t>
      </w:r>
      <w:r>
        <w:rPr>
          <w:bCs/>
        </w:rPr>
        <w:br/>
      </w:r>
      <w:r w:rsidR="008E228A">
        <w:rPr>
          <w:bCs/>
        </w:rPr>
        <w:t xml:space="preserve">учреждениями, основной </w:t>
      </w:r>
      <w:r w:rsidR="008E228A">
        <w:t>деятельностью которых является развитие профессионального спорта в Кировской области по виду спорта «хоккей с мячом»</w:t>
      </w:r>
      <w:r w:rsidR="00D22164">
        <w:t>,</w:t>
      </w:r>
      <w:r w:rsidR="0035662E">
        <w:rPr>
          <w:rFonts w:eastAsiaTheme="minorHAnsi"/>
          <w:bCs/>
          <w:lang w:eastAsia="en-US"/>
          <w14:ligatures w14:val="standardContextual"/>
        </w:rPr>
        <w:t xml:space="preserve"> </w:t>
      </w:r>
      <w:r w:rsidR="008E228A">
        <w:rPr>
          <w:rFonts w:eastAsiaTheme="minorHAnsi"/>
          <w:bCs/>
          <w:lang w:eastAsia="en-US"/>
          <w14:ligatures w14:val="standardContextual"/>
        </w:rPr>
        <w:t>слова «определения объема и» исключить.</w:t>
      </w:r>
    </w:p>
    <w:p w:rsidR="00331ECE" w:rsidRDefault="008E228A" w:rsidP="00262C29">
      <w:pPr>
        <w:pStyle w:val="ConsPlusNormal"/>
        <w:spacing w:line="360" w:lineRule="exact"/>
        <w:ind w:firstLine="708"/>
        <w:jc w:val="both"/>
      </w:pPr>
      <w:r>
        <w:rPr>
          <w:rFonts w:eastAsiaTheme="minorHAnsi"/>
          <w:bCs/>
          <w:lang w:eastAsia="en-US"/>
          <w14:ligatures w14:val="standardContextual"/>
        </w:rPr>
        <w:t>1.</w:t>
      </w:r>
      <w:r w:rsidR="008B4A3F">
        <w:rPr>
          <w:rFonts w:eastAsiaTheme="minorHAnsi"/>
          <w:bCs/>
          <w:lang w:eastAsia="en-US"/>
          <w14:ligatures w14:val="standardContextual"/>
        </w:rPr>
        <w:t>5</w:t>
      </w:r>
      <w:r>
        <w:rPr>
          <w:rFonts w:eastAsiaTheme="minorHAnsi"/>
          <w:bCs/>
          <w:lang w:eastAsia="en-US"/>
          <w14:ligatures w14:val="standardContextual"/>
        </w:rPr>
        <w:t>. Утвердить</w:t>
      </w:r>
      <w:r w:rsidR="00685457" w:rsidRPr="00685457">
        <w:rPr>
          <w:rFonts w:eastAsiaTheme="minorHAnsi"/>
          <w:bCs/>
          <w:lang w:eastAsia="en-US"/>
          <w14:ligatures w14:val="standardContextual"/>
        </w:rPr>
        <w:t xml:space="preserve"> </w:t>
      </w:r>
      <w:r w:rsidR="00685457">
        <w:rPr>
          <w:rFonts w:eastAsiaTheme="minorHAnsi"/>
          <w:bCs/>
          <w:lang w:eastAsia="en-US"/>
          <w14:ligatures w14:val="standardContextual"/>
        </w:rPr>
        <w:t>П</w:t>
      </w:r>
      <w:r w:rsidR="00331ECE">
        <w:t xml:space="preserve">орядок предоставления субсидии из областного бюджета некоммерческим организациям, </w:t>
      </w:r>
      <w:r w:rsidR="00331ECE">
        <w:rPr>
          <w:bCs/>
        </w:rPr>
        <w:t xml:space="preserve">не являющимся государственными (муниципальными) учреждениями, основной </w:t>
      </w:r>
      <w:r w:rsidR="00331ECE">
        <w:t>деятельностью которых является развитие профессионального спорта в Кировской области по виду спорта «хоккей с мячом»</w:t>
      </w:r>
      <w:r w:rsidR="00DE6553">
        <w:t>,</w:t>
      </w:r>
      <w:r w:rsidR="00331ECE">
        <w:t xml:space="preserve"> </w:t>
      </w:r>
      <w:r>
        <w:t xml:space="preserve">в новой редакции </w:t>
      </w:r>
      <w:r w:rsidR="00331ECE">
        <w:t>согласно приложению.</w:t>
      </w:r>
    </w:p>
    <w:p w:rsidR="00650F70" w:rsidRPr="00F0066F" w:rsidRDefault="00650F70" w:rsidP="00262C29">
      <w:pPr>
        <w:pStyle w:val="ConsPlusNormal"/>
        <w:spacing w:line="360" w:lineRule="exact"/>
        <w:ind w:firstLine="708"/>
        <w:jc w:val="both"/>
      </w:pPr>
      <w:r w:rsidRPr="00F0066F">
        <w:t>1.</w:t>
      </w:r>
      <w:r w:rsidR="008B4A3F" w:rsidRPr="00F0066F">
        <w:t>6</w:t>
      </w:r>
      <w:r w:rsidRPr="00F0066F">
        <w:t xml:space="preserve">. </w:t>
      </w:r>
      <w:r w:rsidR="00CA7C27">
        <w:t>Дополнить</w:t>
      </w:r>
      <w:r w:rsidR="00F36322" w:rsidRPr="00F0066F">
        <w:t xml:space="preserve"> пунктами 2–1</w:t>
      </w:r>
      <w:r w:rsidR="00DE6553">
        <w:t xml:space="preserve"> и</w:t>
      </w:r>
      <w:r w:rsidR="00F36322" w:rsidRPr="00F0066F">
        <w:t xml:space="preserve"> 2–2</w:t>
      </w:r>
      <w:r w:rsidRPr="00F0066F">
        <w:t xml:space="preserve"> следующе</w:t>
      </w:r>
      <w:r w:rsidR="00CA7C27">
        <w:t>го</w:t>
      </w:r>
      <w:r w:rsidRPr="00F0066F">
        <w:t xml:space="preserve"> </w:t>
      </w:r>
      <w:r w:rsidR="00CA7C27">
        <w:t>содержания</w:t>
      </w:r>
      <w:r w:rsidRPr="00F0066F">
        <w:t>:</w:t>
      </w:r>
    </w:p>
    <w:p w:rsidR="00331ECE" w:rsidRPr="00F0066F" w:rsidRDefault="00650F70" w:rsidP="00262C29">
      <w:pPr>
        <w:pStyle w:val="ConsPlusNormal"/>
        <w:spacing w:line="360" w:lineRule="exact"/>
        <w:ind w:firstLine="708"/>
        <w:jc w:val="both"/>
      </w:pPr>
      <w:r w:rsidRPr="00F0066F">
        <w:t>«</w:t>
      </w:r>
      <w:r w:rsidR="00F36322" w:rsidRPr="00F0066F">
        <w:t>2–1</w:t>
      </w:r>
      <w:r w:rsidRPr="00F0066F">
        <w:t>.</w:t>
      </w:r>
      <w:r w:rsidR="00331ECE" w:rsidRPr="00F0066F">
        <w:t xml:space="preserve"> Установить, что финансовое обеспечение расходов на предоставление  субсидии из областного бюджета некоммерческим организациям, </w:t>
      </w:r>
      <w:r w:rsidR="00331ECE" w:rsidRPr="00F0066F">
        <w:rPr>
          <w:bCs/>
        </w:rPr>
        <w:t xml:space="preserve">не являющимся государственными (муниципальными) учреждениями, основной </w:t>
      </w:r>
      <w:r w:rsidR="00331ECE" w:rsidRPr="00F0066F">
        <w:t>деятельностью которых является развитие профессионального спорта в Кировской области по виду спорта «хоккей с мячом»</w:t>
      </w:r>
      <w:r w:rsidR="00F6404F" w:rsidRPr="00F0066F">
        <w:t xml:space="preserve"> (далее – субсидия)</w:t>
      </w:r>
      <w:r w:rsidR="00331ECE" w:rsidRPr="00F0066F">
        <w:t>, является расходным обязательством Кировской области и осуществляется за счет и в пределах бюджетных ассигнований областного бюджета, предусмотренных министерству спорта</w:t>
      </w:r>
      <w:r w:rsidR="00DE6553">
        <w:t xml:space="preserve"> и туризма Кировской области</w:t>
      </w:r>
      <w:r w:rsidR="0084061F" w:rsidRPr="00F0066F">
        <w:t>.</w:t>
      </w:r>
    </w:p>
    <w:p w:rsidR="00331ECE" w:rsidRPr="00F0066F" w:rsidRDefault="00F36322" w:rsidP="00262C29">
      <w:pPr>
        <w:pStyle w:val="ConsPlusNormal"/>
        <w:spacing w:line="360" w:lineRule="exact"/>
        <w:ind w:firstLine="709"/>
        <w:jc w:val="both"/>
        <w:rPr>
          <w:rFonts w:eastAsiaTheme="minorHAnsi"/>
          <w:lang w:eastAsia="en-US"/>
        </w:rPr>
      </w:pPr>
      <w:r w:rsidRPr="00F0066F">
        <w:rPr>
          <w:rFonts w:eastAsiaTheme="minorHAnsi"/>
          <w:lang w:eastAsia="en-US"/>
        </w:rPr>
        <w:t>2</w:t>
      </w:r>
      <w:r w:rsidR="008B4A3F" w:rsidRPr="00F0066F">
        <w:t>–</w:t>
      </w:r>
      <w:r w:rsidRPr="00F0066F">
        <w:rPr>
          <w:rFonts w:eastAsiaTheme="minorHAnsi"/>
          <w:lang w:eastAsia="en-US"/>
        </w:rPr>
        <w:t>2</w:t>
      </w:r>
      <w:r w:rsidR="00331ECE" w:rsidRPr="00F0066F">
        <w:rPr>
          <w:rFonts w:eastAsiaTheme="minorHAnsi"/>
          <w:lang w:eastAsia="en-US"/>
        </w:rPr>
        <w:t>. Установить, что отбор некоммерческих организаций, не являющихся государственными (муниципальными) учреждениями, основной деятельностью которых является развитие профессионального спорта в Кировской области по виду спорта «хоккей с мячом»</w:t>
      </w:r>
      <w:r w:rsidR="00DE6553">
        <w:rPr>
          <w:rFonts w:eastAsiaTheme="minorHAnsi"/>
          <w:lang w:eastAsia="en-US"/>
        </w:rPr>
        <w:t>, для предоставления субсидии</w:t>
      </w:r>
      <w:r w:rsidR="00331ECE" w:rsidRPr="00F0066F">
        <w:rPr>
          <w:rFonts w:eastAsiaTheme="minorHAnsi"/>
          <w:lang w:eastAsia="en-US"/>
        </w:rPr>
        <w:t xml:space="preserve"> осуществляется в порядке, установленном настоящим постановлением</w:t>
      </w:r>
      <w:r w:rsidR="00E25316" w:rsidRPr="00F0066F">
        <w:rPr>
          <w:rFonts w:eastAsiaTheme="minorHAnsi"/>
          <w:lang w:eastAsia="en-US"/>
        </w:rPr>
        <w:t>»</w:t>
      </w:r>
      <w:r w:rsidR="00331ECE" w:rsidRPr="00F0066F">
        <w:rPr>
          <w:rFonts w:eastAsiaTheme="minorHAnsi"/>
          <w:lang w:eastAsia="en-US"/>
        </w:rPr>
        <w:t>.</w:t>
      </w:r>
    </w:p>
    <w:p w:rsidR="00331ECE" w:rsidRPr="00F0066F" w:rsidRDefault="0084061F" w:rsidP="00262C29">
      <w:pPr>
        <w:pStyle w:val="ConsPlusNormal"/>
        <w:spacing w:line="360" w:lineRule="exact"/>
        <w:ind w:firstLine="709"/>
        <w:jc w:val="both"/>
      </w:pPr>
      <w:r w:rsidRPr="00F0066F">
        <w:t>2</w:t>
      </w:r>
      <w:r w:rsidR="00331ECE" w:rsidRPr="00F0066F">
        <w:t xml:space="preserve">. </w:t>
      </w:r>
      <w:r w:rsidR="00685457" w:rsidRPr="00F0066F">
        <w:t xml:space="preserve">Контроль за выполнением постановления возложить на первого заместителя Председателя Правительства Кировской области </w:t>
      </w:r>
      <w:proofErr w:type="spellStart"/>
      <w:r w:rsidR="00685457" w:rsidRPr="00F0066F">
        <w:t>Курдюмова</w:t>
      </w:r>
      <w:proofErr w:type="spellEnd"/>
      <w:r w:rsidR="00685457" w:rsidRPr="00F0066F">
        <w:t xml:space="preserve"> Д.А.</w:t>
      </w:r>
    </w:p>
    <w:p w:rsidR="00331ECE" w:rsidRDefault="0084061F" w:rsidP="00262C29">
      <w:pPr>
        <w:pStyle w:val="ConsPlusNormal"/>
        <w:spacing w:line="360" w:lineRule="exact"/>
        <w:ind w:firstLine="709"/>
        <w:jc w:val="both"/>
      </w:pPr>
      <w:r w:rsidRPr="00683341">
        <w:t>3</w:t>
      </w:r>
      <w:r w:rsidR="00650F70" w:rsidRPr="00683341">
        <w:t>.</w:t>
      </w:r>
      <w:r w:rsidR="00331ECE" w:rsidRPr="00683341">
        <w:t xml:space="preserve"> Настоящее постановление вступает в силу со дня его официального опубликования</w:t>
      </w:r>
      <w:r w:rsidR="00CA7C27" w:rsidRPr="00683341">
        <w:t>.</w:t>
      </w:r>
      <w:r w:rsidR="00F6404F" w:rsidRPr="00683341">
        <w:t xml:space="preserve"> </w:t>
      </w:r>
      <w:r w:rsidR="00CA7C27" w:rsidRPr="00683341">
        <w:t>П</w:t>
      </w:r>
      <w:r w:rsidR="00F6404F" w:rsidRPr="00683341">
        <w:t>оложения</w:t>
      </w:r>
      <w:r w:rsidR="0035662E" w:rsidRPr="00683341">
        <w:t xml:space="preserve"> раздела </w:t>
      </w:r>
      <w:r w:rsidR="008E228A" w:rsidRPr="00683341">
        <w:t xml:space="preserve">2 </w:t>
      </w:r>
      <w:r w:rsidR="008B4A3F" w:rsidRPr="00683341">
        <w:t>приложения</w:t>
      </w:r>
      <w:r w:rsidR="008E228A" w:rsidRPr="00683341">
        <w:t xml:space="preserve"> </w:t>
      </w:r>
      <w:r w:rsidR="00F6404F" w:rsidRPr="00683341">
        <w:t>применяются к правоотношениям, возникающим при предоставлении субсидии, начиная с 01.01.2025.</w:t>
      </w:r>
      <w:bookmarkStart w:id="2" w:name="_GoBack"/>
      <w:bookmarkEnd w:id="2"/>
    </w:p>
    <w:p w:rsidR="0099078B" w:rsidRPr="0099078B" w:rsidRDefault="0099078B" w:rsidP="0099078B">
      <w:pPr>
        <w:spacing w:before="720"/>
        <w:rPr>
          <w:rFonts w:eastAsia="Calibri"/>
          <w:lang w:eastAsia="en-US"/>
        </w:rPr>
      </w:pPr>
      <w:proofErr w:type="spellStart"/>
      <w:r w:rsidRPr="0099078B">
        <w:rPr>
          <w:rFonts w:eastAsia="Calibri"/>
          <w:lang w:eastAsia="en-US"/>
        </w:rPr>
        <w:t>И.о</w:t>
      </w:r>
      <w:proofErr w:type="spellEnd"/>
      <w:r w:rsidRPr="0099078B">
        <w:rPr>
          <w:rFonts w:eastAsia="Calibri"/>
          <w:lang w:eastAsia="en-US"/>
        </w:rPr>
        <w:t xml:space="preserve">. Председателя Правительства </w:t>
      </w:r>
    </w:p>
    <w:p w:rsidR="0099078B" w:rsidRPr="0099078B" w:rsidRDefault="0099078B" w:rsidP="0099078B">
      <w:r w:rsidRPr="0099078B">
        <w:rPr>
          <w:rFonts w:eastAsia="Calibri"/>
          <w:lang w:eastAsia="en-US"/>
        </w:rPr>
        <w:t>Кировской области</w:t>
      </w:r>
      <w:r w:rsidRPr="0099078B">
        <w:t xml:space="preserve">    Д.А. </w:t>
      </w:r>
      <w:proofErr w:type="spellStart"/>
      <w:r w:rsidRPr="0099078B">
        <w:t>Курдюмов</w:t>
      </w:r>
      <w:proofErr w:type="spellEnd"/>
    </w:p>
    <w:p w:rsidR="00331ECE" w:rsidRDefault="00331ECE" w:rsidP="0099078B">
      <w:pPr>
        <w:tabs>
          <w:tab w:val="left" w:pos="7088"/>
        </w:tabs>
        <w:suppressAutoHyphens/>
        <w:spacing w:before="720"/>
        <w:jc w:val="both"/>
      </w:pPr>
    </w:p>
    <w:sectPr w:rsidR="00331ECE" w:rsidSect="00683341">
      <w:headerReference w:type="even" r:id="rId7"/>
      <w:headerReference w:type="default" r:id="rId8"/>
      <w:pgSz w:w="11906" w:h="16838"/>
      <w:pgMar w:top="709" w:right="707" w:bottom="567" w:left="1701" w:header="85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8256B" w:rsidRDefault="00E8256B">
      <w:r>
        <w:separator/>
      </w:r>
    </w:p>
  </w:endnote>
  <w:endnote w:type="continuationSeparator" w:id="0">
    <w:p w:rsidR="00E8256B" w:rsidRDefault="00E825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8256B" w:rsidRDefault="00E8256B">
      <w:r>
        <w:separator/>
      </w:r>
    </w:p>
  </w:footnote>
  <w:footnote w:type="continuationSeparator" w:id="0">
    <w:p w:rsidR="00E8256B" w:rsidRDefault="00E8256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A039C" w:rsidRDefault="00A72953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2</w:t>
    </w:r>
    <w:r>
      <w:rPr>
        <w:rStyle w:val="a5"/>
      </w:rPr>
      <w:fldChar w:fldCharType="end"/>
    </w:r>
  </w:p>
  <w:p w:rsidR="00AA039C" w:rsidRDefault="00E8256B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850915041"/>
      <w:docPartObj>
        <w:docPartGallery w:val="Page Numbers (Top of Page)"/>
        <w:docPartUnique/>
      </w:docPartObj>
    </w:sdtPr>
    <w:sdtEndPr/>
    <w:sdtContent>
      <w:p w:rsidR="00AA039C" w:rsidRDefault="00A72953">
        <w:pPr>
          <w:pStyle w:val="a3"/>
          <w:jc w:val="center"/>
        </w:pPr>
        <w:r w:rsidRPr="00E16D87">
          <w:rPr>
            <w:sz w:val="24"/>
            <w:szCs w:val="24"/>
          </w:rPr>
          <w:fldChar w:fldCharType="begin"/>
        </w:r>
        <w:r w:rsidRPr="00E16D87">
          <w:rPr>
            <w:sz w:val="24"/>
            <w:szCs w:val="24"/>
          </w:rPr>
          <w:instrText>PAGE   \* MERGEFORMAT</w:instrText>
        </w:r>
        <w:r w:rsidRPr="00E16D87">
          <w:rPr>
            <w:sz w:val="24"/>
            <w:szCs w:val="24"/>
          </w:rPr>
          <w:fldChar w:fldCharType="separate"/>
        </w:r>
        <w:r w:rsidR="0099078B">
          <w:rPr>
            <w:noProof/>
            <w:sz w:val="24"/>
            <w:szCs w:val="24"/>
          </w:rPr>
          <w:t>2</w:t>
        </w:r>
        <w:r w:rsidRPr="00E16D87">
          <w:rPr>
            <w:sz w:val="24"/>
            <w:szCs w:val="24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ECE"/>
    <w:rsid w:val="000D6EF3"/>
    <w:rsid w:val="00203B70"/>
    <w:rsid w:val="00262C29"/>
    <w:rsid w:val="002715DB"/>
    <w:rsid w:val="00271649"/>
    <w:rsid w:val="00331ECE"/>
    <w:rsid w:val="0035662E"/>
    <w:rsid w:val="004351B0"/>
    <w:rsid w:val="00456F99"/>
    <w:rsid w:val="00650F70"/>
    <w:rsid w:val="00683341"/>
    <w:rsid w:val="00685457"/>
    <w:rsid w:val="00706D25"/>
    <w:rsid w:val="007979DE"/>
    <w:rsid w:val="007D4D5D"/>
    <w:rsid w:val="00814EE0"/>
    <w:rsid w:val="0084061F"/>
    <w:rsid w:val="0086011F"/>
    <w:rsid w:val="008B4A3F"/>
    <w:rsid w:val="008E228A"/>
    <w:rsid w:val="008F3027"/>
    <w:rsid w:val="0092006B"/>
    <w:rsid w:val="0099078B"/>
    <w:rsid w:val="00A72953"/>
    <w:rsid w:val="00B15C08"/>
    <w:rsid w:val="00B503EC"/>
    <w:rsid w:val="00CA7C27"/>
    <w:rsid w:val="00D22164"/>
    <w:rsid w:val="00D2321C"/>
    <w:rsid w:val="00DE6553"/>
    <w:rsid w:val="00E25316"/>
    <w:rsid w:val="00E275E3"/>
    <w:rsid w:val="00E31B80"/>
    <w:rsid w:val="00E8256B"/>
    <w:rsid w:val="00F0066F"/>
    <w:rsid w:val="00F36322"/>
    <w:rsid w:val="00F6404F"/>
    <w:rsid w:val="00F81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140DB6D-336D-4D60-9CD7-CA561560A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ECE"/>
    <w:pPr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331EC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331ECE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character" w:styleId="a5">
    <w:name w:val="page number"/>
    <w:basedOn w:val="a0"/>
    <w:rsid w:val="00331ECE"/>
  </w:style>
  <w:style w:type="paragraph" w:customStyle="1" w:styleId="ConsPlusNormal">
    <w:name w:val="ConsPlusNormal"/>
    <w:rsid w:val="00331ECE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6">
    <w:name w:val="footer"/>
    <w:basedOn w:val="a"/>
    <w:link w:val="a7"/>
    <w:uiPriority w:val="99"/>
    <w:unhideWhenUsed/>
    <w:rsid w:val="00262C29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262C29"/>
    <w:rPr>
      <w:rFonts w:ascii="Times New Roman" w:eastAsia="Times New Roman" w:hAnsi="Times New Roman" w:cs="Times New Roman"/>
      <w:kern w:val="0"/>
      <w:sz w:val="28"/>
      <w:szCs w:val="28"/>
      <w:lang w:eastAsia="ru-RU"/>
      <w14:ligatures w14:val="none"/>
    </w:rPr>
  </w:style>
  <w:style w:type="paragraph" w:styleId="a8">
    <w:name w:val="Balloon Text"/>
    <w:basedOn w:val="a"/>
    <w:link w:val="a9"/>
    <w:uiPriority w:val="99"/>
    <w:semiHidden/>
    <w:unhideWhenUsed/>
    <w:rsid w:val="00F6404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F6404F"/>
    <w:rPr>
      <w:rFonts w:ascii="Segoe UI" w:eastAsia="Times New Roman" w:hAnsi="Segoe UI" w:cs="Segoe UI"/>
      <w:kern w:val="0"/>
      <w:sz w:val="18"/>
      <w:szCs w:val="18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113</TotalTime>
  <Pages>2</Pages>
  <Words>576</Words>
  <Characters>3289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PC1</dc:creator>
  <cp:keywords/>
  <dc:description/>
  <cp:lastModifiedBy>422</cp:lastModifiedBy>
  <cp:revision>5</cp:revision>
  <cp:lastPrinted>2024-10-09T13:29:00Z</cp:lastPrinted>
  <dcterms:created xsi:type="dcterms:W3CDTF">2024-10-09T13:30:00Z</dcterms:created>
  <dcterms:modified xsi:type="dcterms:W3CDTF">2024-10-25T07:31:00Z</dcterms:modified>
</cp:coreProperties>
</file>